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48" w:rsidRDefault="00090F48" w:rsidP="00090F48">
      <w:pPr>
        <w:ind w:firstLine="720"/>
        <w:jc w:val="both"/>
        <w:rPr>
          <w:sz w:val="24"/>
          <w:szCs w:val="24"/>
        </w:rPr>
      </w:pPr>
    </w:p>
    <w:p w:rsidR="00090F48" w:rsidRPr="00E574E5" w:rsidRDefault="00090F48" w:rsidP="00090F48">
      <w:pPr>
        <w:pStyle w:val="1"/>
        <w:ind w:left="696" w:firstLine="12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-226060</wp:posOffset>
            </wp:positionV>
            <wp:extent cx="571500" cy="685800"/>
            <wp:effectExtent l="19050" t="0" r="0" b="0"/>
            <wp:wrapTopAndBottom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4E5">
        <w:rPr>
          <w:sz w:val="24"/>
          <w:szCs w:val="24"/>
        </w:rPr>
        <w:t xml:space="preserve">                 REPUBLICA MOLDOVA  RAIONUL ANENII NOI</w:t>
      </w:r>
    </w:p>
    <w:p w:rsidR="00090F48" w:rsidRPr="00E574E5" w:rsidRDefault="00090F48" w:rsidP="00090F48">
      <w:pPr>
        <w:rPr>
          <w:sz w:val="24"/>
          <w:szCs w:val="24"/>
          <w:lang w:val="en-US"/>
        </w:rPr>
      </w:pPr>
      <w:r w:rsidRPr="00E574E5">
        <w:rPr>
          <w:sz w:val="24"/>
          <w:szCs w:val="24"/>
          <w:lang w:val="en-US"/>
        </w:rPr>
        <w:t xml:space="preserve">                                          CONSILIUL SATULUI VARNIŢA   __________________________________________________________</w:t>
      </w:r>
      <w:r>
        <w:rPr>
          <w:sz w:val="24"/>
          <w:szCs w:val="24"/>
          <w:lang w:val="en-US"/>
        </w:rPr>
        <w:t>_________________</w:t>
      </w:r>
    </w:p>
    <w:p w:rsidR="00090F48" w:rsidRPr="00E574E5" w:rsidRDefault="00090F48" w:rsidP="00090F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E574E5">
        <w:rPr>
          <w:sz w:val="24"/>
          <w:szCs w:val="24"/>
          <w:lang w:val="en-US"/>
        </w:rPr>
        <w:t>satul</w:t>
      </w:r>
      <w:proofErr w:type="spellEnd"/>
      <w:proofErr w:type="gramEnd"/>
      <w:r w:rsidRPr="00E574E5">
        <w:rPr>
          <w:sz w:val="24"/>
          <w:szCs w:val="24"/>
          <w:lang w:val="en-US"/>
        </w:rPr>
        <w:t xml:space="preserve"> </w:t>
      </w:r>
      <w:proofErr w:type="spellStart"/>
      <w:r w:rsidRPr="00E574E5">
        <w:rPr>
          <w:sz w:val="24"/>
          <w:szCs w:val="24"/>
          <w:lang w:val="en-US"/>
        </w:rPr>
        <w:t>Varniţa</w:t>
      </w:r>
      <w:proofErr w:type="spellEnd"/>
      <w:r w:rsidRPr="00E574E5">
        <w:rPr>
          <w:sz w:val="24"/>
          <w:szCs w:val="24"/>
          <w:lang w:val="en-US"/>
        </w:rPr>
        <w:t xml:space="preserve">, str. </w:t>
      </w:r>
      <w:proofErr w:type="spellStart"/>
      <w:r w:rsidRPr="00E574E5">
        <w:rPr>
          <w:sz w:val="24"/>
          <w:szCs w:val="24"/>
          <w:lang w:val="en-US"/>
        </w:rPr>
        <w:t>Tighina</w:t>
      </w:r>
      <w:proofErr w:type="spellEnd"/>
      <w:r w:rsidRPr="00E574E5">
        <w:rPr>
          <w:sz w:val="24"/>
          <w:szCs w:val="24"/>
          <w:lang w:val="en-US"/>
        </w:rPr>
        <w:t xml:space="preserve"> nr. </w:t>
      </w:r>
      <w:proofErr w:type="gramStart"/>
      <w:r w:rsidRPr="00E574E5">
        <w:rPr>
          <w:sz w:val="24"/>
          <w:szCs w:val="24"/>
          <w:lang w:val="en-US"/>
        </w:rPr>
        <w:t xml:space="preserve">64, </w:t>
      </w:r>
      <w:proofErr w:type="spellStart"/>
      <w:r w:rsidRPr="00E574E5">
        <w:rPr>
          <w:sz w:val="24"/>
          <w:szCs w:val="24"/>
          <w:lang w:val="en-US"/>
        </w:rPr>
        <w:t>tel</w:t>
      </w:r>
      <w:proofErr w:type="spellEnd"/>
      <w:r w:rsidRPr="00E574E5">
        <w:rPr>
          <w:sz w:val="24"/>
          <w:szCs w:val="24"/>
          <w:lang w:val="en-US"/>
        </w:rPr>
        <w:t>/fax.</w:t>
      </w:r>
      <w:proofErr w:type="gramEnd"/>
      <w:r w:rsidRPr="00E574E5">
        <w:rPr>
          <w:sz w:val="24"/>
          <w:szCs w:val="24"/>
          <w:lang w:val="en-US"/>
        </w:rPr>
        <w:t xml:space="preserve"> 46-236, tel. 46-245, 46-244, 46-243</w:t>
      </w:r>
    </w:p>
    <w:p w:rsidR="00090F48" w:rsidRDefault="00090F48" w:rsidP="00090F48">
      <w:pPr>
        <w:rPr>
          <w:sz w:val="24"/>
          <w:szCs w:val="24"/>
          <w:lang w:val="en-US"/>
        </w:rPr>
      </w:pPr>
      <w:r w:rsidRPr="00E574E5">
        <w:rPr>
          <w:sz w:val="24"/>
          <w:szCs w:val="24"/>
          <w:lang w:val="en-US"/>
        </w:rPr>
        <w:tab/>
      </w:r>
      <w:r w:rsidRPr="00E574E5">
        <w:rPr>
          <w:sz w:val="24"/>
          <w:szCs w:val="24"/>
          <w:lang w:val="en-US"/>
        </w:rPr>
        <w:tab/>
      </w:r>
      <w:r w:rsidRPr="00E574E5">
        <w:rPr>
          <w:sz w:val="24"/>
          <w:szCs w:val="24"/>
          <w:lang w:val="en-US"/>
        </w:rPr>
        <w:tab/>
      </w:r>
      <w:r w:rsidRPr="00E574E5">
        <w:rPr>
          <w:sz w:val="24"/>
          <w:szCs w:val="24"/>
          <w:lang w:val="en-US"/>
        </w:rPr>
        <w:tab/>
      </w:r>
      <w:r w:rsidRPr="00E574E5">
        <w:rPr>
          <w:sz w:val="24"/>
          <w:szCs w:val="24"/>
          <w:lang w:val="en-US"/>
        </w:rPr>
        <w:tab/>
      </w:r>
    </w:p>
    <w:p w:rsidR="00090F48" w:rsidRDefault="00090F48" w:rsidP="00090F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proofErr w:type="gramStart"/>
      <w:r>
        <w:rPr>
          <w:sz w:val="24"/>
          <w:szCs w:val="24"/>
          <w:lang w:val="en-US"/>
        </w:rPr>
        <w:t>proiect</w:t>
      </w:r>
      <w:proofErr w:type="spellEnd"/>
      <w:proofErr w:type="gramEnd"/>
    </w:p>
    <w:p w:rsidR="00090F48" w:rsidRPr="00E574E5" w:rsidRDefault="00090F48" w:rsidP="00090F48">
      <w:pPr>
        <w:rPr>
          <w:b/>
          <w:sz w:val="24"/>
          <w:szCs w:val="24"/>
          <w:lang w:val="en-US"/>
        </w:rPr>
      </w:pPr>
      <w:r w:rsidRPr="00E574E5">
        <w:rPr>
          <w:sz w:val="24"/>
          <w:szCs w:val="24"/>
          <w:lang w:val="en-US"/>
        </w:rPr>
        <w:tab/>
      </w:r>
      <w:r w:rsidRPr="00E574E5">
        <w:rPr>
          <w:sz w:val="24"/>
          <w:szCs w:val="24"/>
          <w:lang w:val="en-US"/>
        </w:rPr>
        <w:tab/>
      </w:r>
      <w:r w:rsidRPr="00E574E5">
        <w:rPr>
          <w:sz w:val="24"/>
          <w:szCs w:val="24"/>
          <w:lang w:val="en-US"/>
        </w:rPr>
        <w:tab/>
      </w:r>
      <w:r w:rsidRPr="00E574E5">
        <w:rPr>
          <w:sz w:val="24"/>
          <w:szCs w:val="24"/>
          <w:lang w:val="en-US"/>
        </w:rPr>
        <w:tab/>
      </w:r>
      <w:r w:rsidRPr="00E574E5">
        <w:rPr>
          <w:sz w:val="24"/>
          <w:szCs w:val="24"/>
          <w:lang w:val="en-US"/>
        </w:rPr>
        <w:tab/>
      </w:r>
      <w:r w:rsidRPr="00E574E5">
        <w:rPr>
          <w:sz w:val="24"/>
          <w:szCs w:val="24"/>
          <w:lang w:val="en-US"/>
        </w:rPr>
        <w:tab/>
      </w:r>
    </w:p>
    <w:p w:rsidR="00090F48" w:rsidRPr="00E574E5" w:rsidRDefault="00090F48" w:rsidP="00090F48">
      <w:pPr>
        <w:ind w:left="288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r w:rsidRPr="00E574E5">
        <w:rPr>
          <w:b/>
          <w:sz w:val="24"/>
          <w:szCs w:val="24"/>
        </w:rPr>
        <w:t xml:space="preserve">    D E C I Z I E nr.</w:t>
      </w:r>
      <w:r>
        <w:rPr>
          <w:b/>
          <w:sz w:val="24"/>
          <w:szCs w:val="24"/>
        </w:rPr>
        <w:t xml:space="preserve"> </w:t>
      </w:r>
      <w:r w:rsidRPr="00E574E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="0004118E">
        <w:rPr>
          <w:b/>
          <w:sz w:val="24"/>
          <w:szCs w:val="24"/>
          <w:lang w:val="en-US"/>
        </w:rPr>
        <w:t>/12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E574E5">
        <w:rPr>
          <w:b/>
          <w:sz w:val="24"/>
          <w:szCs w:val="24"/>
          <w:lang w:val="en-US"/>
        </w:rPr>
        <w:t xml:space="preserve">                                                                                                </w:t>
      </w:r>
    </w:p>
    <w:p w:rsidR="00090F48" w:rsidRPr="00E574E5" w:rsidRDefault="00090F48" w:rsidP="00090F48">
      <w:pPr>
        <w:rPr>
          <w:sz w:val="24"/>
          <w:szCs w:val="24"/>
          <w:lang w:val="en-US"/>
        </w:rPr>
      </w:pPr>
      <w:r w:rsidRPr="00E574E5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4123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din </w:t>
      </w:r>
      <w:r w:rsidR="00412312">
        <w:rPr>
          <w:sz w:val="24"/>
          <w:szCs w:val="24"/>
        </w:rPr>
        <w:t>08 noiembrie</w:t>
      </w:r>
      <w:r>
        <w:rPr>
          <w:sz w:val="24"/>
          <w:szCs w:val="24"/>
        </w:rPr>
        <w:t xml:space="preserve"> 2018</w:t>
      </w:r>
    </w:p>
    <w:p w:rsidR="00090F48" w:rsidRDefault="00090F48" w:rsidP="00090F48">
      <w:pPr>
        <w:rPr>
          <w:sz w:val="24"/>
          <w:szCs w:val="24"/>
        </w:rPr>
      </w:pPr>
    </w:p>
    <w:p w:rsidR="00090F48" w:rsidRPr="00E574E5" w:rsidRDefault="00090F48" w:rsidP="00090F48">
      <w:pPr>
        <w:rPr>
          <w:sz w:val="24"/>
          <w:szCs w:val="24"/>
        </w:rPr>
      </w:pPr>
    </w:p>
    <w:p w:rsidR="00090F48" w:rsidRPr="00E574E5" w:rsidRDefault="00090F48" w:rsidP="00090F48">
      <w:pPr>
        <w:rPr>
          <w:sz w:val="24"/>
          <w:szCs w:val="24"/>
        </w:rPr>
      </w:pPr>
      <w:r>
        <w:rPr>
          <w:sz w:val="24"/>
          <w:szCs w:val="24"/>
        </w:rPr>
        <w:t xml:space="preserve">Cu privire la selectarea sectorului de drum </w:t>
      </w:r>
    </w:p>
    <w:p w:rsidR="00090F48" w:rsidRDefault="00090F48" w:rsidP="00090F48">
      <w:pPr>
        <w:rPr>
          <w:sz w:val="24"/>
          <w:szCs w:val="24"/>
        </w:rPr>
      </w:pPr>
    </w:p>
    <w:p w:rsidR="00090F48" w:rsidRPr="00E574E5" w:rsidRDefault="00090F48" w:rsidP="00090F48">
      <w:pPr>
        <w:rPr>
          <w:sz w:val="24"/>
          <w:szCs w:val="24"/>
        </w:rPr>
      </w:pPr>
    </w:p>
    <w:p w:rsidR="00090F48" w:rsidRPr="00E574E5" w:rsidRDefault="00090F48" w:rsidP="00090F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Avînd în vedere demersul Ministerului Economiei și Infrastructurii al Republicii Moldova nr.11-10273 din 11.10.2018 privind lansarea Programului Guvernamental ”Drumuri Bune 2 pentru Moldova” în cadrul căruia este inițiat procesul de colectare a propunerilor privind sectoarele de drum care urnează a fi incluse în proiect pentru anul 2019, în conformitate cu prevederile art.14 alin. (2) </w:t>
      </w:r>
      <w:r w:rsidR="00BB0DE3">
        <w:rPr>
          <w:sz w:val="24"/>
          <w:szCs w:val="24"/>
        </w:rPr>
        <w:t xml:space="preserve">lit.f) </w:t>
      </w:r>
      <w:r>
        <w:rPr>
          <w:sz w:val="24"/>
          <w:szCs w:val="24"/>
        </w:rPr>
        <w:t xml:space="preserve">din Legea </w:t>
      </w:r>
      <w:r w:rsidR="00BB0DE3">
        <w:rPr>
          <w:sz w:val="24"/>
          <w:szCs w:val="24"/>
        </w:rPr>
        <w:t xml:space="preserve">nr. 436-XVI din 28.12.2006 </w:t>
      </w:r>
      <w:r>
        <w:rPr>
          <w:sz w:val="24"/>
          <w:szCs w:val="24"/>
        </w:rPr>
        <w:t xml:space="preserve">privind administraţia publică locală, </w:t>
      </w:r>
      <w:r w:rsidR="00BB0DE3">
        <w:rPr>
          <w:sz w:val="24"/>
          <w:szCs w:val="24"/>
        </w:rPr>
        <w:t>art.4 al Legii nr.435-</w:t>
      </w:r>
      <w:r w:rsidR="00A720EC">
        <w:rPr>
          <w:sz w:val="24"/>
          <w:szCs w:val="24"/>
        </w:rPr>
        <w:t>X</w:t>
      </w:r>
      <w:r w:rsidR="00BB0DE3">
        <w:rPr>
          <w:sz w:val="24"/>
          <w:szCs w:val="24"/>
        </w:rPr>
        <w:t xml:space="preserve">VI din 28.12.2006 privind descentralizarea administrativă, </w:t>
      </w:r>
      <w:r>
        <w:rPr>
          <w:sz w:val="24"/>
          <w:szCs w:val="24"/>
        </w:rPr>
        <w:t xml:space="preserve">avînd în vedere </w:t>
      </w:r>
      <w:r w:rsidR="00BB0DE3">
        <w:rPr>
          <w:sz w:val="24"/>
          <w:szCs w:val="24"/>
        </w:rPr>
        <w:t xml:space="preserve">propunerile consilierilor </w:t>
      </w:r>
      <w:r w:rsidR="00A720EC">
        <w:rPr>
          <w:sz w:val="24"/>
          <w:szCs w:val="24"/>
        </w:rPr>
        <w:t xml:space="preserve">și </w:t>
      </w:r>
      <w:r>
        <w:rPr>
          <w:sz w:val="24"/>
          <w:szCs w:val="24"/>
        </w:rPr>
        <w:t xml:space="preserve">Avizele Comisiilor consultative de specialitate, </w:t>
      </w:r>
      <w:r w:rsidRPr="00E574E5">
        <w:rPr>
          <w:sz w:val="24"/>
          <w:szCs w:val="24"/>
        </w:rPr>
        <w:t>Consiliul</w:t>
      </w:r>
    </w:p>
    <w:p w:rsidR="00090F48" w:rsidRPr="002529E0" w:rsidRDefault="00090F48" w:rsidP="00090F48">
      <w:pPr>
        <w:jc w:val="both"/>
        <w:rPr>
          <w:b/>
          <w:sz w:val="24"/>
          <w:szCs w:val="24"/>
        </w:rPr>
      </w:pPr>
      <w:r w:rsidRPr="002529E0">
        <w:rPr>
          <w:b/>
          <w:sz w:val="24"/>
          <w:szCs w:val="24"/>
        </w:rPr>
        <w:t>D E C I D E:</w:t>
      </w:r>
    </w:p>
    <w:p w:rsidR="00090F48" w:rsidRDefault="00090F48" w:rsidP="00090F48">
      <w:pPr>
        <w:jc w:val="both"/>
        <w:rPr>
          <w:sz w:val="24"/>
          <w:szCs w:val="24"/>
        </w:rPr>
      </w:pPr>
    </w:p>
    <w:p w:rsidR="00A720EC" w:rsidRDefault="00090F48" w:rsidP="00090F48">
      <w:pPr>
        <w:numPr>
          <w:ilvl w:val="0"/>
          <w:numId w:val="1"/>
        </w:numPr>
        <w:jc w:val="both"/>
        <w:rPr>
          <w:sz w:val="24"/>
          <w:szCs w:val="24"/>
        </w:rPr>
      </w:pPr>
      <w:r w:rsidRPr="00A720EC">
        <w:rPr>
          <w:sz w:val="24"/>
          <w:szCs w:val="24"/>
        </w:rPr>
        <w:t xml:space="preserve">Se </w:t>
      </w:r>
      <w:r w:rsidR="001E7F32">
        <w:rPr>
          <w:sz w:val="24"/>
          <w:szCs w:val="24"/>
        </w:rPr>
        <w:t xml:space="preserve">selectează sectorul de drum - </w:t>
      </w:r>
      <w:r w:rsidR="00A720EC" w:rsidRPr="001E7F32">
        <w:rPr>
          <w:b/>
          <w:sz w:val="24"/>
          <w:szCs w:val="24"/>
        </w:rPr>
        <w:t>str.D.Cantemir</w:t>
      </w:r>
      <w:r w:rsidR="001E7F32">
        <w:rPr>
          <w:b/>
          <w:sz w:val="24"/>
          <w:szCs w:val="24"/>
        </w:rPr>
        <w:t xml:space="preserve">, </w:t>
      </w:r>
      <w:r w:rsidR="001E7F32" w:rsidRPr="001E7F32">
        <w:rPr>
          <w:sz w:val="24"/>
          <w:szCs w:val="24"/>
        </w:rPr>
        <w:t xml:space="preserve">cu </w:t>
      </w:r>
      <w:r w:rsidR="006F3764">
        <w:rPr>
          <w:sz w:val="24"/>
          <w:szCs w:val="24"/>
        </w:rPr>
        <w:t>supra</w:t>
      </w:r>
      <w:r w:rsidR="00DD2D83">
        <w:rPr>
          <w:sz w:val="24"/>
          <w:szCs w:val="24"/>
        </w:rPr>
        <w:t>fa</w:t>
      </w:r>
      <w:r w:rsidR="006F3764">
        <w:rPr>
          <w:sz w:val="24"/>
          <w:szCs w:val="24"/>
        </w:rPr>
        <w:t>ța de 3</w:t>
      </w:r>
      <w:r w:rsidR="001E7F32">
        <w:rPr>
          <w:sz w:val="24"/>
          <w:szCs w:val="24"/>
        </w:rPr>
        <w:t>600</w:t>
      </w:r>
      <w:r w:rsidR="001E7F32" w:rsidRPr="001E7F32">
        <w:rPr>
          <w:sz w:val="24"/>
          <w:szCs w:val="24"/>
        </w:rPr>
        <w:t xml:space="preserve"> m</w:t>
      </w:r>
      <w:r w:rsidR="006F3764">
        <w:rPr>
          <w:rFonts w:ascii="Vrinda" w:hAnsi="Vrinda" w:cs="Vrinda"/>
          <w:sz w:val="24"/>
          <w:szCs w:val="24"/>
        </w:rPr>
        <w:t>²</w:t>
      </w:r>
      <w:r w:rsidR="001E7F32">
        <w:rPr>
          <w:sz w:val="24"/>
          <w:szCs w:val="24"/>
        </w:rPr>
        <w:t>,</w:t>
      </w:r>
      <w:r w:rsidR="00A720EC" w:rsidRPr="00A720EC">
        <w:rPr>
          <w:sz w:val="24"/>
          <w:szCs w:val="24"/>
        </w:rPr>
        <w:t xml:space="preserve"> </w:t>
      </w:r>
      <w:r w:rsidR="00A720EC">
        <w:rPr>
          <w:sz w:val="24"/>
          <w:szCs w:val="24"/>
        </w:rPr>
        <w:t>pentru a fi inclus în cadrul Programului Guvernamental ”Drumuri Bune 2 pentru Moldova”.</w:t>
      </w:r>
    </w:p>
    <w:p w:rsidR="00A720EC" w:rsidRDefault="00A720EC" w:rsidP="00090F4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stabilește tipul de intervenț</w:t>
      </w:r>
      <w:r w:rsidR="001E7F32">
        <w:rPr>
          <w:sz w:val="24"/>
          <w:szCs w:val="24"/>
        </w:rPr>
        <w:t>ie  - profil transversal Tip II cu instalarea bordurilor.</w:t>
      </w:r>
    </w:p>
    <w:p w:rsidR="00090F48" w:rsidRPr="00A720EC" w:rsidRDefault="00090F48" w:rsidP="00090F48">
      <w:pPr>
        <w:numPr>
          <w:ilvl w:val="0"/>
          <w:numId w:val="1"/>
        </w:numPr>
        <w:jc w:val="both"/>
        <w:rPr>
          <w:sz w:val="24"/>
          <w:szCs w:val="24"/>
        </w:rPr>
      </w:pPr>
      <w:r w:rsidRPr="00A720EC">
        <w:rPr>
          <w:sz w:val="24"/>
          <w:szCs w:val="24"/>
        </w:rPr>
        <w:t>Controlul executării prezentei decizii se pune în seama dlui A.Nichitenco, primar</w:t>
      </w:r>
    </w:p>
    <w:p w:rsidR="00090F48" w:rsidRDefault="00090F48" w:rsidP="00090F48">
      <w:pPr>
        <w:jc w:val="both"/>
        <w:rPr>
          <w:sz w:val="24"/>
          <w:szCs w:val="24"/>
        </w:rPr>
      </w:pPr>
    </w:p>
    <w:p w:rsidR="00090F48" w:rsidRDefault="00090F48" w:rsidP="00090F48">
      <w:pPr>
        <w:jc w:val="both"/>
        <w:rPr>
          <w:sz w:val="24"/>
          <w:szCs w:val="24"/>
        </w:rPr>
      </w:pPr>
    </w:p>
    <w:p w:rsidR="00090F48" w:rsidRDefault="00090F48" w:rsidP="00090F48">
      <w:pPr>
        <w:jc w:val="both"/>
        <w:rPr>
          <w:sz w:val="24"/>
          <w:szCs w:val="24"/>
        </w:rPr>
      </w:pPr>
    </w:p>
    <w:p w:rsidR="00090F48" w:rsidRDefault="00090F48" w:rsidP="00090F48">
      <w:pPr>
        <w:jc w:val="both"/>
        <w:rPr>
          <w:sz w:val="24"/>
          <w:szCs w:val="24"/>
        </w:rPr>
      </w:pPr>
    </w:p>
    <w:p w:rsidR="00090F48" w:rsidRDefault="00090F48" w:rsidP="00090F48">
      <w:pPr>
        <w:jc w:val="both"/>
        <w:rPr>
          <w:sz w:val="24"/>
          <w:szCs w:val="24"/>
        </w:rPr>
      </w:pPr>
    </w:p>
    <w:p w:rsidR="00090F48" w:rsidRDefault="00090F48" w:rsidP="00090F48">
      <w:pPr>
        <w:jc w:val="both"/>
        <w:rPr>
          <w:sz w:val="24"/>
          <w:szCs w:val="24"/>
        </w:rPr>
      </w:pPr>
    </w:p>
    <w:p w:rsidR="00090F48" w:rsidRDefault="00090F48" w:rsidP="00090F48">
      <w:pPr>
        <w:jc w:val="both"/>
        <w:rPr>
          <w:sz w:val="24"/>
          <w:szCs w:val="24"/>
        </w:rPr>
      </w:pPr>
      <w:r w:rsidRPr="00E574E5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7037">
        <w:rPr>
          <w:sz w:val="24"/>
          <w:szCs w:val="24"/>
        </w:rPr>
        <w:t xml:space="preserve">Preşedintele şedinţei </w:t>
      </w:r>
      <w:r w:rsidRPr="00D57037">
        <w:rPr>
          <w:sz w:val="24"/>
          <w:szCs w:val="24"/>
        </w:rPr>
        <w:tab/>
      </w:r>
      <w:r w:rsidRPr="00D57037">
        <w:rPr>
          <w:sz w:val="24"/>
          <w:szCs w:val="24"/>
        </w:rPr>
        <w:tab/>
      </w:r>
      <w:r w:rsidRPr="00D57037">
        <w:rPr>
          <w:sz w:val="24"/>
          <w:szCs w:val="24"/>
        </w:rPr>
        <w:tab/>
      </w:r>
      <w:r>
        <w:rPr>
          <w:sz w:val="24"/>
          <w:szCs w:val="24"/>
        </w:rPr>
        <w:tab/>
        <w:t>Tudor SERBOV</w:t>
      </w:r>
    </w:p>
    <w:p w:rsidR="00090F48" w:rsidRPr="00D57037" w:rsidRDefault="00090F48" w:rsidP="00090F48">
      <w:pPr>
        <w:jc w:val="both"/>
        <w:rPr>
          <w:sz w:val="24"/>
          <w:szCs w:val="24"/>
        </w:rPr>
      </w:pPr>
    </w:p>
    <w:p w:rsidR="00090F48" w:rsidRPr="00D57037" w:rsidRDefault="00090F48" w:rsidP="00090F48">
      <w:pPr>
        <w:ind w:left="720" w:firstLine="720"/>
        <w:jc w:val="both"/>
        <w:rPr>
          <w:sz w:val="24"/>
          <w:szCs w:val="24"/>
        </w:rPr>
      </w:pPr>
      <w:r w:rsidRPr="00D57037">
        <w:rPr>
          <w:sz w:val="24"/>
          <w:szCs w:val="24"/>
        </w:rPr>
        <w:t>Contrasemnează:</w:t>
      </w:r>
    </w:p>
    <w:p w:rsidR="00090F48" w:rsidRDefault="00090F48" w:rsidP="00090F48">
      <w:pPr>
        <w:ind w:left="720" w:firstLine="720"/>
        <w:jc w:val="both"/>
        <w:rPr>
          <w:sz w:val="24"/>
          <w:szCs w:val="24"/>
        </w:rPr>
      </w:pPr>
      <w:r w:rsidRPr="00D57037">
        <w:rPr>
          <w:sz w:val="24"/>
          <w:szCs w:val="24"/>
        </w:rPr>
        <w:t>Secretar  al consiliului</w:t>
      </w:r>
      <w:r w:rsidRPr="00D57037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</w:t>
      </w:r>
      <w:r w:rsidRPr="00D57037">
        <w:rPr>
          <w:sz w:val="24"/>
          <w:szCs w:val="24"/>
        </w:rPr>
        <w:t xml:space="preserve">Svetlana ŞTEFANIUC   </w:t>
      </w:r>
    </w:p>
    <w:p w:rsidR="00090F48" w:rsidRDefault="00090F48" w:rsidP="00090F48">
      <w:pPr>
        <w:rPr>
          <w:sz w:val="24"/>
          <w:szCs w:val="24"/>
        </w:rPr>
      </w:pPr>
    </w:p>
    <w:p w:rsidR="00090F48" w:rsidRDefault="00090F48" w:rsidP="00090F48">
      <w:pPr>
        <w:rPr>
          <w:sz w:val="24"/>
          <w:szCs w:val="24"/>
        </w:rPr>
      </w:pPr>
    </w:p>
    <w:p w:rsidR="00090F48" w:rsidRDefault="00090F48" w:rsidP="00090F48">
      <w:pPr>
        <w:rPr>
          <w:sz w:val="24"/>
          <w:szCs w:val="24"/>
        </w:rPr>
      </w:pPr>
    </w:p>
    <w:p w:rsidR="00090F48" w:rsidRDefault="00090F48" w:rsidP="00090F48">
      <w:pPr>
        <w:rPr>
          <w:sz w:val="24"/>
          <w:szCs w:val="24"/>
        </w:rPr>
      </w:pPr>
    </w:p>
    <w:p w:rsidR="00090F48" w:rsidRDefault="00090F48" w:rsidP="00090F48">
      <w:pPr>
        <w:rPr>
          <w:sz w:val="24"/>
          <w:szCs w:val="24"/>
        </w:rPr>
      </w:pPr>
    </w:p>
    <w:p w:rsidR="00090F48" w:rsidRDefault="00090F48" w:rsidP="00090F48">
      <w:pPr>
        <w:rPr>
          <w:sz w:val="24"/>
          <w:szCs w:val="24"/>
        </w:rPr>
      </w:pPr>
    </w:p>
    <w:p w:rsidR="00090F48" w:rsidRDefault="00090F48" w:rsidP="00090F48">
      <w:pPr>
        <w:rPr>
          <w:sz w:val="24"/>
          <w:szCs w:val="24"/>
        </w:rPr>
        <w:sectPr w:rsidR="00090F48" w:rsidSect="00297CD7">
          <w:pgSz w:w="11906" w:h="16838"/>
          <w:pgMar w:top="360" w:right="991" w:bottom="540" w:left="1800" w:header="720" w:footer="720" w:gutter="0"/>
          <w:cols w:space="720"/>
        </w:sectPr>
      </w:pPr>
    </w:p>
    <w:p w:rsidR="00442931" w:rsidRPr="00174C27" w:rsidRDefault="00442931" w:rsidP="00442931">
      <w:pPr>
        <w:jc w:val="center"/>
        <w:rPr>
          <w:b/>
          <w:sz w:val="28"/>
          <w:szCs w:val="28"/>
        </w:rPr>
      </w:pPr>
      <w:r w:rsidRPr="00174C27">
        <w:rPr>
          <w:b/>
          <w:sz w:val="28"/>
          <w:szCs w:val="28"/>
        </w:rPr>
        <w:lastRenderedPageBreak/>
        <w:t>NOTĂ INFORMATIVĂ</w:t>
      </w:r>
    </w:p>
    <w:p w:rsidR="00442931" w:rsidRPr="00442931" w:rsidRDefault="00442931" w:rsidP="00442931">
      <w:pPr>
        <w:jc w:val="center"/>
        <w:rPr>
          <w:sz w:val="28"/>
          <w:szCs w:val="28"/>
        </w:rPr>
      </w:pPr>
      <w:r w:rsidRPr="00442931">
        <w:rPr>
          <w:sz w:val="28"/>
          <w:szCs w:val="28"/>
        </w:rPr>
        <w:t>la proiectul de decizie „Cu privire la selectarea</w:t>
      </w:r>
      <w:r>
        <w:rPr>
          <w:sz w:val="28"/>
          <w:szCs w:val="28"/>
        </w:rPr>
        <w:t xml:space="preserve"> sectorului de drum”</w:t>
      </w:r>
    </w:p>
    <w:p w:rsidR="00CB2F4D" w:rsidRDefault="00CB2F4D"/>
    <w:p w:rsidR="00442931" w:rsidRDefault="00442931"/>
    <w:p w:rsidR="00BB2558" w:rsidRDefault="00C55424" w:rsidP="00BB2558">
      <w:pPr>
        <w:ind w:firstLine="708"/>
        <w:jc w:val="both"/>
        <w:rPr>
          <w:sz w:val="28"/>
          <w:szCs w:val="28"/>
        </w:rPr>
      </w:pPr>
      <w:r w:rsidRPr="00F04F81">
        <w:rPr>
          <w:sz w:val="28"/>
          <w:szCs w:val="28"/>
        </w:rPr>
        <w:t xml:space="preserve">Proiectul de decizie se propune </w:t>
      </w:r>
      <w:r>
        <w:rPr>
          <w:sz w:val="28"/>
          <w:szCs w:val="28"/>
        </w:rPr>
        <w:t xml:space="preserve">spre examinare şi adoptare în scopul acoperirii celor mai stringente necesități ale localității. Prin str.D.Cantemir </w:t>
      </w:r>
      <w:r w:rsidR="00BB2558">
        <w:rPr>
          <w:sz w:val="28"/>
          <w:szCs w:val="28"/>
        </w:rPr>
        <w:t>trec țevile de apă</w:t>
      </w:r>
      <w:r>
        <w:rPr>
          <w:sz w:val="28"/>
          <w:szCs w:val="28"/>
        </w:rPr>
        <w:t xml:space="preserve"> </w:t>
      </w:r>
      <w:r w:rsidR="00BB2558">
        <w:rPr>
          <w:sz w:val="28"/>
          <w:szCs w:val="28"/>
        </w:rPr>
        <w:t>cu presiune înaltă cu diametrul 600 mm, care asigură localitatea Varnița și mun.Bender cu apă potabilă,</w:t>
      </w:r>
      <w:r w:rsidR="00ED29B1">
        <w:rPr>
          <w:sz w:val="28"/>
          <w:szCs w:val="28"/>
        </w:rPr>
        <w:t xml:space="preserve"> și se aflau</w:t>
      </w:r>
      <w:r w:rsidR="00BB2558">
        <w:rPr>
          <w:sz w:val="28"/>
          <w:szCs w:val="28"/>
        </w:rPr>
        <w:t xml:space="preserve"> într-o stare deplorabilă. La momentul actual, țevile </w:t>
      </w:r>
      <w:r w:rsidR="00BB2558" w:rsidRPr="00BB2558">
        <w:rPr>
          <w:sz w:val="28"/>
          <w:szCs w:val="28"/>
        </w:rPr>
        <w:t xml:space="preserve">de metal cu diametrul de 600 mm de pe str.D.Cantemir </w:t>
      </w:r>
      <w:r w:rsidR="00BB2558">
        <w:rPr>
          <w:sz w:val="28"/>
          <w:szCs w:val="28"/>
        </w:rPr>
        <w:t>sînt</w:t>
      </w:r>
      <w:r w:rsidR="00BB2558" w:rsidRPr="00BB2558">
        <w:rPr>
          <w:sz w:val="28"/>
          <w:szCs w:val="28"/>
        </w:rPr>
        <w:t xml:space="preserve"> înlocuit</w:t>
      </w:r>
      <w:r w:rsidR="00BB2558">
        <w:rPr>
          <w:sz w:val="28"/>
          <w:szCs w:val="28"/>
        </w:rPr>
        <w:t>e</w:t>
      </w:r>
      <w:r w:rsidR="00BB2558" w:rsidRPr="00BB2558">
        <w:rPr>
          <w:sz w:val="28"/>
          <w:szCs w:val="28"/>
        </w:rPr>
        <w:t xml:space="preserve"> cu țevi din polietilenă</w:t>
      </w:r>
      <w:r w:rsidR="00BB2558">
        <w:rPr>
          <w:sz w:val="28"/>
          <w:szCs w:val="28"/>
        </w:rPr>
        <w:t xml:space="preserve"> de către </w:t>
      </w:r>
      <w:r w:rsidR="00BB2558" w:rsidRPr="00BB2558">
        <w:rPr>
          <w:sz w:val="28"/>
          <w:szCs w:val="28"/>
        </w:rPr>
        <w:t>Î.M. ”Водоснабжение и водоотведение” din mun. Bender.</w:t>
      </w:r>
      <w:r w:rsidR="00BB2558">
        <w:rPr>
          <w:sz w:val="24"/>
          <w:szCs w:val="24"/>
        </w:rPr>
        <w:t xml:space="preserve"> </w:t>
      </w:r>
      <w:r w:rsidR="00BB2558" w:rsidRPr="00BB2558">
        <w:rPr>
          <w:sz w:val="28"/>
          <w:szCs w:val="28"/>
        </w:rPr>
        <w:t>Din cauza multor avarii care au avut loc la apeduct</w:t>
      </w:r>
      <w:r w:rsidR="00BB2558">
        <w:rPr>
          <w:sz w:val="28"/>
          <w:szCs w:val="28"/>
        </w:rPr>
        <w:t xml:space="preserve"> și în urma lucrărilor de schimbare a țevilor, asfaltul de </w:t>
      </w:r>
      <w:r w:rsidR="00F2467E">
        <w:rPr>
          <w:sz w:val="28"/>
          <w:szCs w:val="28"/>
        </w:rPr>
        <w:t>pe</w:t>
      </w:r>
      <w:r w:rsidR="00BB2558">
        <w:rPr>
          <w:sz w:val="28"/>
          <w:szCs w:val="28"/>
        </w:rPr>
        <w:t xml:space="preserve"> sectorul de drum-str.D.Cantemir </w:t>
      </w:r>
      <w:r w:rsidR="00F2467E">
        <w:rPr>
          <w:sz w:val="28"/>
          <w:szCs w:val="28"/>
        </w:rPr>
        <w:t>este</w:t>
      </w:r>
      <w:r w:rsidR="00ED29B1">
        <w:rPr>
          <w:sz w:val="28"/>
          <w:szCs w:val="28"/>
        </w:rPr>
        <w:t xml:space="preserve"> totalmente deteriorat.</w:t>
      </w:r>
    </w:p>
    <w:p w:rsidR="00BB2558" w:rsidRDefault="00BB2558" w:rsidP="00BB2558">
      <w:pPr>
        <w:ind w:firstLine="708"/>
        <w:jc w:val="both"/>
        <w:rPr>
          <w:sz w:val="28"/>
          <w:szCs w:val="28"/>
        </w:rPr>
      </w:pPr>
      <w:r w:rsidRPr="00ED29B1">
        <w:rPr>
          <w:sz w:val="28"/>
          <w:szCs w:val="28"/>
        </w:rPr>
        <w:t>Avînd în vedere faptul, că acest drum asigură accesul transportului la întreprinderile care activează în regiunea respectivă (Portul Fluvial Varnița, SRL ”Interol - OS”, construcțiile fostei baze militare), precum și accesul persoanelor la gospodăriile individuale, este necesar ca a</w:t>
      </w:r>
      <w:r w:rsidR="00ED29B1">
        <w:rPr>
          <w:sz w:val="28"/>
          <w:szCs w:val="28"/>
        </w:rPr>
        <w:t>ceastă stradă să fie asfaltată.</w:t>
      </w:r>
    </w:p>
    <w:p w:rsidR="00ED29B1" w:rsidRDefault="00ED29B1" w:rsidP="00BB2558">
      <w:pPr>
        <w:ind w:firstLine="708"/>
        <w:jc w:val="both"/>
        <w:rPr>
          <w:sz w:val="28"/>
          <w:szCs w:val="28"/>
        </w:rPr>
      </w:pPr>
    </w:p>
    <w:p w:rsidR="00ED29B1" w:rsidRPr="00ED29B1" w:rsidRDefault="00ED29B1" w:rsidP="00BB2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propune: </w:t>
      </w:r>
    </w:p>
    <w:p w:rsidR="00ED29B1" w:rsidRPr="00ED29B1" w:rsidRDefault="00ED29B1" w:rsidP="00ED29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29B1">
        <w:rPr>
          <w:sz w:val="28"/>
          <w:szCs w:val="28"/>
        </w:rPr>
        <w:t>Selectarea sectorului de drum str.D.Cantemir</w:t>
      </w:r>
      <w:r w:rsidR="001E7F32">
        <w:rPr>
          <w:sz w:val="28"/>
          <w:szCs w:val="28"/>
        </w:rPr>
        <w:t xml:space="preserve">, </w:t>
      </w:r>
      <w:r w:rsidR="00DD2D83">
        <w:rPr>
          <w:sz w:val="28"/>
          <w:szCs w:val="28"/>
        </w:rPr>
        <w:t>cu suprafața</w:t>
      </w:r>
      <w:r w:rsidR="001E7F32" w:rsidRPr="001E7F32">
        <w:rPr>
          <w:sz w:val="28"/>
          <w:szCs w:val="28"/>
        </w:rPr>
        <w:t xml:space="preserve"> de – </w:t>
      </w:r>
      <w:r w:rsidR="00DD2D83">
        <w:rPr>
          <w:sz w:val="28"/>
          <w:szCs w:val="28"/>
        </w:rPr>
        <w:t>3</w:t>
      </w:r>
      <w:r w:rsidR="001E7F32" w:rsidRPr="001E7F32">
        <w:rPr>
          <w:sz w:val="28"/>
          <w:szCs w:val="28"/>
        </w:rPr>
        <w:t>600 m</w:t>
      </w:r>
      <w:r w:rsidR="00DD2D83">
        <w:rPr>
          <w:sz w:val="28"/>
          <w:szCs w:val="28"/>
        </w:rPr>
        <w:t>.p.</w:t>
      </w:r>
      <w:r w:rsidR="001E7F32" w:rsidRPr="001E7F32">
        <w:rPr>
          <w:sz w:val="28"/>
          <w:szCs w:val="28"/>
        </w:rPr>
        <w:t>,</w:t>
      </w:r>
      <w:r w:rsidR="001E7F32" w:rsidRPr="00ED29B1">
        <w:rPr>
          <w:sz w:val="28"/>
          <w:szCs w:val="28"/>
        </w:rPr>
        <w:t xml:space="preserve"> </w:t>
      </w:r>
      <w:r w:rsidRPr="00ED29B1">
        <w:rPr>
          <w:sz w:val="28"/>
          <w:szCs w:val="28"/>
        </w:rPr>
        <w:t>pentru a fi inclus în cadrul Programului Guvernamental ”Drumuri Bune 2 pentru Moldova”.</w:t>
      </w:r>
    </w:p>
    <w:p w:rsidR="00ED29B1" w:rsidRPr="00DD2D83" w:rsidRDefault="00ED29B1" w:rsidP="00ED29B1">
      <w:pPr>
        <w:numPr>
          <w:ilvl w:val="0"/>
          <w:numId w:val="2"/>
        </w:numPr>
        <w:jc w:val="both"/>
        <w:rPr>
          <w:sz w:val="28"/>
          <w:szCs w:val="28"/>
        </w:rPr>
      </w:pPr>
      <w:r w:rsidRPr="00ED29B1">
        <w:rPr>
          <w:sz w:val="28"/>
          <w:szCs w:val="28"/>
        </w:rPr>
        <w:t>Stabilirea tipului de intervenție  - profil transversal Tip II</w:t>
      </w:r>
      <w:r w:rsidR="00DD2D83">
        <w:rPr>
          <w:sz w:val="28"/>
          <w:szCs w:val="28"/>
        </w:rPr>
        <w:t xml:space="preserve"> </w:t>
      </w:r>
      <w:r w:rsidR="00DD2D83" w:rsidRPr="00DD2D83">
        <w:rPr>
          <w:sz w:val="28"/>
          <w:szCs w:val="28"/>
        </w:rPr>
        <w:t>cu instalarea bordurilor</w:t>
      </w:r>
      <w:r w:rsidRPr="00DD2D83">
        <w:rPr>
          <w:sz w:val="28"/>
          <w:szCs w:val="28"/>
        </w:rPr>
        <w:t>.</w:t>
      </w:r>
    </w:p>
    <w:p w:rsidR="00442931" w:rsidRDefault="00442931" w:rsidP="00ED29B1">
      <w:pPr>
        <w:jc w:val="both"/>
        <w:rPr>
          <w:sz w:val="28"/>
          <w:szCs w:val="28"/>
        </w:rPr>
      </w:pPr>
    </w:p>
    <w:p w:rsidR="00ED29B1" w:rsidRDefault="00ED29B1" w:rsidP="00ED29B1">
      <w:pPr>
        <w:jc w:val="both"/>
        <w:rPr>
          <w:sz w:val="28"/>
          <w:szCs w:val="28"/>
        </w:rPr>
      </w:pPr>
      <w:r w:rsidRPr="00ED29B1">
        <w:rPr>
          <w:b/>
          <w:sz w:val="28"/>
          <w:szCs w:val="28"/>
        </w:rPr>
        <w:t>Temei legal:</w:t>
      </w:r>
      <w:r>
        <w:rPr>
          <w:sz w:val="28"/>
          <w:szCs w:val="28"/>
        </w:rPr>
        <w:t xml:space="preserve"> </w:t>
      </w:r>
      <w:r w:rsidRPr="00ED29B1">
        <w:rPr>
          <w:sz w:val="28"/>
          <w:szCs w:val="28"/>
        </w:rPr>
        <w:t>art.14 alin. (2) lit.f) din Legea nr. 436-XVI din 28.12.2006 privind administraţia publică locală, art.4 al Legii nr.435-XVI din 28.12.2006 privind descentralizarea administrativă</w:t>
      </w:r>
      <w:r>
        <w:rPr>
          <w:sz w:val="28"/>
          <w:szCs w:val="28"/>
        </w:rPr>
        <w:t xml:space="preserve">, </w:t>
      </w:r>
      <w:r w:rsidRPr="00ED29B1">
        <w:rPr>
          <w:sz w:val="28"/>
          <w:szCs w:val="28"/>
        </w:rPr>
        <w:t>demersul Ministerului Economiei și Infrastructurii al Republicii Moldova nr.11-10273 din 11.10.2018.</w:t>
      </w:r>
    </w:p>
    <w:p w:rsidR="00ED29B1" w:rsidRDefault="00ED29B1" w:rsidP="00ED29B1">
      <w:pPr>
        <w:jc w:val="both"/>
        <w:rPr>
          <w:sz w:val="28"/>
          <w:szCs w:val="28"/>
        </w:rPr>
      </w:pPr>
    </w:p>
    <w:p w:rsidR="00ED29B1" w:rsidRDefault="00ED29B1" w:rsidP="00ED29B1">
      <w:pPr>
        <w:jc w:val="both"/>
        <w:rPr>
          <w:sz w:val="28"/>
          <w:szCs w:val="28"/>
        </w:rPr>
      </w:pPr>
    </w:p>
    <w:p w:rsidR="00ED29B1" w:rsidRDefault="00ED29B1" w:rsidP="00ED29B1">
      <w:pPr>
        <w:jc w:val="both"/>
        <w:rPr>
          <w:sz w:val="28"/>
          <w:szCs w:val="28"/>
        </w:rPr>
      </w:pPr>
    </w:p>
    <w:p w:rsidR="00ED29B1" w:rsidRDefault="00ED29B1" w:rsidP="00ED29B1">
      <w:pPr>
        <w:jc w:val="both"/>
        <w:rPr>
          <w:sz w:val="28"/>
          <w:szCs w:val="28"/>
        </w:rPr>
      </w:pPr>
    </w:p>
    <w:p w:rsidR="00ED29B1" w:rsidRPr="00ED29B1" w:rsidRDefault="00ED29B1" w:rsidP="00ED2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Secretar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Svetlana Ștefaniuc</w:t>
      </w:r>
    </w:p>
    <w:sectPr w:rsidR="00ED29B1" w:rsidRPr="00ED29B1" w:rsidSect="00CB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FFF"/>
    <w:multiLevelType w:val="hybridMultilevel"/>
    <w:tmpl w:val="6E0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10F05"/>
    <w:multiLevelType w:val="hybridMultilevel"/>
    <w:tmpl w:val="BBDC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48"/>
    <w:rsid w:val="0004118E"/>
    <w:rsid w:val="00090F48"/>
    <w:rsid w:val="001E7F32"/>
    <w:rsid w:val="003D66B0"/>
    <w:rsid w:val="00412312"/>
    <w:rsid w:val="00442931"/>
    <w:rsid w:val="00454062"/>
    <w:rsid w:val="006F3764"/>
    <w:rsid w:val="00A720EC"/>
    <w:rsid w:val="00BB0DE3"/>
    <w:rsid w:val="00BB2558"/>
    <w:rsid w:val="00C4510C"/>
    <w:rsid w:val="00C55424"/>
    <w:rsid w:val="00CB2F4D"/>
    <w:rsid w:val="00DD2D83"/>
    <w:rsid w:val="00E33473"/>
    <w:rsid w:val="00E92200"/>
    <w:rsid w:val="00EA7C22"/>
    <w:rsid w:val="00ED29B1"/>
    <w:rsid w:val="00F16366"/>
    <w:rsid w:val="00F2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090F4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F4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ED2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2018-10-31T06:29:00Z</cp:lastPrinted>
  <dcterms:created xsi:type="dcterms:W3CDTF">2018-10-25T06:21:00Z</dcterms:created>
  <dcterms:modified xsi:type="dcterms:W3CDTF">2018-11-02T08:52:00Z</dcterms:modified>
</cp:coreProperties>
</file>